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4B" w:rsidRPr="007E714B" w:rsidRDefault="007E714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714B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7E714B" w:rsidRPr="007E714B" w:rsidRDefault="007E7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714B" w:rsidRPr="007E714B" w:rsidRDefault="007E7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E714B" w:rsidRPr="007E714B" w:rsidRDefault="007E7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>от 24 марта 2017 г. N 334</w:t>
      </w:r>
    </w:p>
    <w:p w:rsidR="007E714B" w:rsidRPr="007E714B" w:rsidRDefault="007E7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714B" w:rsidRPr="007E714B" w:rsidRDefault="007E7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>О СОЗДАНИИ</w:t>
      </w:r>
    </w:p>
    <w:p w:rsidR="007E714B" w:rsidRPr="007E714B" w:rsidRDefault="007E7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>ТЕРРИТОРИИ ОПЕРЕЖАЮЩЕГО СОЦИАЛЬНО-ЭКОНОМИЧЕСКОГО</w:t>
      </w:r>
    </w:p>
    <w:p w:rsidR="007E714B" w:rsidRPr="007E714B" w:rsidRDefault="007E7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>РАЗВИТИЯ "КАСПИЙСК"</w:t>
      </w:r>
    </w:p>
    <w:p w:rsidR="007E714B" w:rsidRPr="007E714B" w:rsidRDefault="007E714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7"/>
        <w:gridCol w:w="113"/>
      </w:tblGrid>
      <w:tr w:rsidR="007E714B" w:rsidRPr="007E7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14B" w:rsidRPr="007E714B" w:rsidRDefault="007E7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14B" w:rsidRPr="007E714B" w:rsidRDefault="007E7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714B" w:rsidRPr="007E714B" w:rsidRDefault="007E71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14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7E714B" w:rsidRPr="007E714B" w:rsidRDefault="007E71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14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РФ от 30.11.2018 </w:t>
            </w:r>
            <w:hyperlink r:id="rId4">
              <w:r w:rsidRPr="007E71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1446</w:t>
              </w:r>
            </w:hyperlink>
            <w:r w:rsidRPr="007E714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7E714B" w:rsidRPr="007E714B" w:rsidRDefault="007E71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14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21.07.2023 </w:t>
            </w:r>
            <w:hyperlink r:id="rId5">
              <w:r w:rsidRPr="007E71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1179</w:t>
              </w:r>
            </w:hyperlink>
            <w:r w:rsidRPr="007E714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14B" w:rsidRPr="007E714B" w:rsidRDefault="007E7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14B" w:rsidRPr="007E714B" w:rsidRDefault="007E7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14B" w:rsidRPr="007E714B" w:rsidRDefault="007E71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7E714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E714B">
        <w:rPr>
          <w:rFonts w:ascii="Times New Roman" w:hAnsi="Times New Roman" w:cs="Times New Roman"/>
          <w:sz w:val="28"/>
          <w:szCs w:val="28"/>
        </w:rPr>
        <w:t xml:space="preserve"> "О территориях опережающего социально-экономического развития в Российской Федерации" Правительство Российской Федерации постановляет:</w:t>
      </w:r>
    </w:p>
    <w:p w:rsidR="007E714B" w:rsidRPr="007E714B" w:rsidRDefault="007E71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>1. Создать территорию опережающего социально-экономического развития "Каспийск" (далее - территория опережающего развития) на территории муниципального образования городской округ "город Каспийск" (Республика Дагестан).</w:t>
      </w:r>
    </w:p>
    <w:p w:rsidR="007E714B" w:rsidRPr="007E714B" w:rsidRDefault="007E71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 xml:space="preserve">2. Утратил силу. - </w:t>
      </w:r>
      <w:hyperlink r:id="rId7">
        <w:r w:rsidRPr="007E714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E714B">
        <w:rPr>
          <w:rFonts w:ascii="Times New Roman" w:hAnsi="Times New Roman" w:cs="Times New Roman"/>
          <w:sz w:val="28"/>
          <w:szCs w:val="28"/>
        </w:rPr>
        <w:t xml:space="preserve"> Правительства РФ от 30.11.2018 N 1446.</w:t>
      </w:r>
    </w:p>
    <w:p w:rsidR="007E714B" w:rsidRPr="007E714B" w:rsidRDefault="007E71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 xml:space="preserve">3. Утратил силу. - </w:t>
      </w:r>
      <w:hyperlink r:id="rId8">
        <w:r w:rsidRPr="007E714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E714B">
        <w:rPr>
          <w:rFonts w:ascii="Times New Roman" w:hAnsi="Times New Roman" w:cs="Times New Roman"/>
          <w:sz w:val="28"/>
          <w:szCs w:val="28"/>
        </w:rPr>
        <w:t xml:space="preserve"> Правительства РФ от 21.07.2023 N 1179.</w:t>
      </w:r>
    </w:p>
    <w:p w:rsidR="007E714B" w:rsidRPr="007E714B" w:rsidRDefault="007E71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 xml:space="preserve">4. Определить, что в течение первого года после включения юридического лица в реестр резидентов территорий опережающего социально-экономического развития, создаваемых на территориях </w:t>
      </w:r>
      <w:proofErr w:type="spellStart"/>
      <w:r w:rsidRPr="007E714B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7E714B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Российской Федерации (моногородов):</w:t>
      </w:r>
    </w:p>
    <w:p w:rsidR="007E714B" w:rsidRPr="007E714B" w:rsidRDefault="007E71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>минимальный объем капитальных вложений резидента территории опережающего развития, осуществляемых в рамках инвестиционного проекта, реализуемого указанным резидентом в отношении соответствующих видов экономической деятельности, составляет 5000000 рублей;</w:t>
      </w:r>
    </w:p>
    <w:p w:rsidR="007E714B" w:rsidRPr="007E714B" w:rsidRDefault="007E71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>минимальное количество новых постоянных рабочих мест, созданных в рамках инвестиционного проекта, реализуемого резидентом территории опережающего развития в отношении соответствующих видов экономической деятельности, составляет 20 единиц.</w:t>
      </w:r>
    </w:p>
    <w:p w:rsidR="007E714B" w:rsidRPr="007E714B" w:rsidRDefault="007E7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14B" w:rsidRPr="007E714B" w:rsidRDefault="007E71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7E714B" w:rsidRPr="007E714B" w:rsidRDefault="007E71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E714B" w:rsidRPr="007E714B" w:rsidRDefault="007E71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>Д.МЕДВЕДЕВ</w:t>
      </w:r>
    </w:p>
    <w:p w:rsidR="007E714B" w:rsidRPr="007E714B" w:rsidRDefault="007E7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14B" w:rsidRPr="007E714B" w:rsidRDefault="007E7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14B" w:rsidRPr="007E714B" w:rsidRDefault="007E7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14B" w:rsidRPr="007E714B" w:rsidRDefault="007E71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>Приложение</w:t>
      </w:r>
    </w:p>
    <w:p w:rsidR="007E714B" w:rsidRPr="007E714B" w:rsidRDefault="007E71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7E714B" w:rsidRPr="007E714B" w:rsidRDefault="007E71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E714B" w:rsidRPr="007E714B" w:rsidRDefault="007E71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>от 24 марта 2017 г. N 334</w:t>
      </w:r>
    </w:p>
    <w:p w:rsidR="007E714B" w:rsidRPr="007E714B" w:rsidRDefault="007E7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14B" w:rsidRPr="007E714B" w:rsidRDefault="007E7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>ПЕРЕЧЕНЬ</w:t>
      </w:r>
    </w:p>
    <w:p w:rsidR="007E714B" w:rsidRPr="007E714B" w:rsidRDefault="007E7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>КЛАССОВ ОБЩЕРОССИЙСКОГО КЛАССИФИКАТОРА ВИДОВ ЭКОНОМИЧЕСКОЙ</w:t>
      </w:r>
    </w:p>
    <w:p w:rsidR="007E714B" w:rsidRPr="007E714B" w:rsidRDefault="007E7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>ДЕЯТЕЛЬНОСТИ (ОК 029-2014 (КДЕС РЕД. 2), ВКЛЮЧАЮЩИХ ВИДЫ</w:t>
      </w:r>
    </w:p>
    <w:p w:rsidR="007E714B" w:rsidRPr="007E714B" w:rsidRDefault="007E7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>ЭКОНОМИЧЕСКОЙ ДЕЯТЕЛЬНОСТИ, ОСУЩЕСТВЛЕНИЕ КОТОРЫХ</w:t>
      </w:r>
    </w:p>
    <w:p w:rsidR="007E714B" w:rsidRPr="007E714B" w:rsidRDefault="007E7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>ДОПУСКАЕТСЯ В РЕЗУЛЬТАТЕ РЕАЛИЗАЦИИ ИНВЕСТИЦИОННЫХ ПРОЕКТОВ</w:t>
      </w:r>
    </w:p>
    <w:p w:rsidR="007E714B" w:rsidRPr="007E714B" w:rsidRDefault="007E7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>НА ТЕРРИТОРИИ ОПЕРЕЖАЮЩЕГО СОЦИАЛЬНО-ЭКОНОМИЧЕСКОГО</w:t>
      </w:r>
    </w:p>
    <w:p w:rsidR="007E714B" w:rsidRPr="007E714B" w:rsidRDefault="007E7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>РАЗВИТИЯ "КАСПИЙСК"</w:t>
      </w:r>
    </w:p>
    <w:p w:rsidR="007E714B" w:rsidRPr="007E714B" w:rsidRDefault="007E71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714B" w:rsidRPr="007E714B" w:rsidRDefault="007E71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14B">
        <w:rPr>
          <w:rFonts w:ascii="Times New Roman" w:hAnsi="Times New Roman" w:cs="Times New Roman"/>
          <w:sz w:val="28"/>
          <w:szCs w:val="28"/>
        </w:rPr>
        <w:t xml:space="preserve">Утратил силу. - </w:t>
      </w:r>
      <w:hyperlink r:id="rId9">
        <w:r w:rsidRPr="007E714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E714B">
        <w:rPr>
          <w:rFonts w:ascii="Times New Roman" w:hAnsi="Times New Roman" w:cs="Times New Roman"/>
          <w:sz w:val="28"/>
          <w:szCs w:val="28"/>
        </w:rPr>
        <w:t xml:space="preserve"> Правительства РФ от 21.07.2023 N 1179.</w:t>
      </w:r>
    </w:p>
    <w:p w:rsidR="007E714B" w:rsidRPr="007E714B" w:rsidRDefault="007E7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14B" w:rsidRPr="007E714B" w:rsidRDefault="007E7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14B" w:rsidRPr="007E714B" w:rsidRDefault="007E714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44280" w:rsidRPr="007E714B" w:rsidRDefault="00F44280">
      <w:pPr>
        <w:rPr>
          <w:rFonts w:ascii="Times New Roman" w:hAnsi="Times New Roman" w:cs="Times New Roman"/>
          <w:sz w:val="28"/>
          <w:szCs w:val="28"/>
        </w:rPr>
      </w:pPr>
    </w:p>
    <w:sectPr w:rsidR="00F44280" w:rsidRPr="007E714B" w:rsidSect="00E07FD8">
      <w:pgSz w:w="11906" w:h="16838"/>
      <w:pgMar w:top="1134" w:right="709" w:bottom="1021" w:left="1134" w:header="709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4B"/>
    <w:rsid w:val="006C73C6"/>
    <w:rsid w:val="007E714B"/>
    <w:rsid w:val="00B53BF9"/>
    <w:rsid w:val="00F4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255F6-D04B-4D70-9638-E5007231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1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71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71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79BAAC87B167812A8D264901C6E9B1139E7F73B5F157D85BF4A31336E077BBBF72A683F1FD8CD94805802A27853376E3C7D3B5C40F4E5Y7W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F79BAAC87B167812A8D264901C6E9B163DE7F83157157D85BF4A31336E077BBBF72A683F1FD8C59A805802A27853376E3C7D3B5C40F4E5Y7W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F79BAAC87B167812A8D264901C6E9B1139E4F63F5F157D85BF4A31336E077BBBF72A683F1FDACC90805802A27853376E3C7D3B5C40F4E5Y7W6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BF79BAAC87B167812A8D264901C6E9B1139E7F73B5F157D85BF4A31336E077BBBF72A683F1FD8CD94805802A27853376E3C7D3B5C40F4E5Y7W6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BF79BAAC87B167812A8D264901C6E9B163DE7F83157157D85BF4A31336E077BBBF72A683F1FD8C596805802A27853376E3C7D3B5C40F4E5Y7W6M" TargetMode="External"/><Relationship Id="rId9" Type="http://schemas.openxmlformats.org/officeDocument/2006/relationships/hyperlink" Target="consultantplus://offline/ref=6BF79BAAC87B167812A8D264901C6E9B1139E7F73B5F157D85BF4A31336E077BBBF72A683F1FD8CD94805802A27853376E3C7D3B5C40F4E5Y7W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 Мухаммад Назимович</dc:creator>
  <cp:keywords/>
  <dc:description/>
  <cp:lastModifiedBy>Рамазанов Мухаммад Назимович</cp:lastModifiedBy>
  <cp:revision>1</cp:revision>
  <dcterms:created xsi:type="dcterms:W3CDTF">2023-12-05T12:22:00Z</dcterms:created>
  <dcterms:modified xsi:type="dcterms:W3CDTF">2023-12-05T12:23:00Z</dcterms:modified>
</cp:coreProperties>
</file>